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F2D" w:rsidRPr="00CF5763" w:rsidRDefault="00C20F2D" w:rsidP="00C20F2D">
      <w:pPr>
        <w:tabs>
          <w:tab w:val="left" w:pos="1072"/>
        </w:tabs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C20F2D" w:rsidRPr="00CF5763" w:rsidRDefault="00C074AC" w:rsidP="00C20F2D">
      <w:pPr>
        <w:tabs>
          <w:tab w:val="left" w:pos="1072"/>
        </w:tabs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>
        <w:rPr>
          <w:rFonts w:ascii="Times New Roman" w:eastAsia="Calibri" w:hAnsi="Times New Roman" w:cs="Times New Roman"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1" name="Рисунок 1" descr="C:\Users\User\Desktop\Новая папка\распределение выпл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распределение выпла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0F2D" w:rsidRPr="00CF5763" w:rsidRDefault="00C20F2D" w:rsidP="00C20F2D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C20F2D" w:rsidRPr="00CF5763" w:rsidRDefault="00C20F2D" w:rsidP="00C20F2D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C20F2D" w:rsidRPr="00CF5763" w:rsidRDefault="00C20F2D" w:rsidP="00C20F2D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lastRenderedPageBreak/>
        <w:t>Общие положения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</w:p>
    <w:p w:rsidR="00C20F2D" w:rsidRPr="00CF5763" w:rsidRDefault="00C20F2D" w:rsidP="00C20F2D">
      <w:pPr>
        <w:numPr>
          <w:ilvl w:val="1"/>
          <w:numId w:val="2"/>
        </w:num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Комиссия по рассмотрению установления доплат за работу, не входящую в круг основных обязанностей работника и надбавок за сложность, напряженность, высокое качество работы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(далее – «Комиссия») создается  в  МБДОУ «Детский сад №66» Вахитовского района г. Казани (далее – «ДОУ») в целях реализации  Положения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</w:t>
      </w:r>
      <w:r w:rsidRPr="00CF576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,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утвержденного в соответствии с Постановлением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Кабинета Министров Республики Татарстан от 18.08.2008 № 592 «О введении новых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систем оплаты труда работников бюджетных учреждений Республики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Татарстан».  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1.2.В состав Комиссии выдвигаются   5-7  человек из представителей администрации ДОУ,  председатель  или члены профкома, опытные члены из числа педагогического  состава работников, младший обслуживающий и технический персонал, проработавший не менее 1 года в коллективе.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1.3.Состав комиссии и сроки ее деятельности утверждаются заведующей ДОУ,  согласовываются с  выборным профсоюзным органом, рассматриваются на Педагогическом Совете.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1.4.Председатель Комиссии назначается  или избирается  сроком на 1 год и несет полную ответственность за работу Комиссии, грамотное и своевременное оформление документации.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1.5.Комиссия руководствуется в своей деятельности действующими нормативными документами: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Трудовым Кодексом Российской Федерации;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Законом Российской Федерации «Об образовании»;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-Постановлением Кабинета Министров Республики Татарстан от 18.08.2008 № 592 «О введении новых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систем оплаты труда работников бюджетных учреждений Республики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Татарстан»;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- Положением об условиях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оплаты труда работников профессиональных квалификационных групп должностей работников образования государственных учреждений Республики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Татарстан;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- Положением  об оплате труда МБДОУ «Детский сад № 66»;   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Положением о критериях  оценки  эффективной деятельности  работы педагогов  МБДОУ «Детский сад № 66»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Уставом  МБДОУ «Детский сад № 66»;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- Коллективным  договором  МБДОУ «Детский сад №66»   </w:t>
      </w: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 w:val="0"/>
          <w:sz w:val="24"/>
          <w:szCs w:val="24"/>
          <w:lang w:eastAsia="ru-RU"/>
        </w:rPr>
      </w:pP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Основные принципы   деятельности Комиссии:</w:t>
      </w: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компетентность,  объективность, гласность, деликатность, принципиальность</w:t>
      </w: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2. Основные задачи 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2.1.Изучение информации, представленной заведующей ДОУ, о нагрузке  педагогических работников.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2.2. Изучение информации о творческой, научной, методической деятельности работников ДОУ, представленной администрацией ДОУ, руководителями структурных подразделений, служб и методических объединений.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2.3.Изучение портфолио  (оценочных листов) результатов деятельности каждого педагога, заполненных собственноручно  в соответствии с   Положением о критериях  оценки эффективности деятельности  педагогов, согласованным с первичной профсоюзной организацией ДОУ (протокол от _______20____года №_____),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рассмотренном на педагогическом Совете ДОУ (протокол от_______20___ №______) и    утвержденным приказом  заведующей  от______ 20____ года   № ____. 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2.4.Определение фактического состояния условий труда на рабочих местах и предоставления равных возможностей участия в социально значимых мероприятиях  ДОУ.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3.Порядок работы</w:t>
      </w:r>
    </w:p>
    <w:p w:rsidR="00C20F2D" w:rsidRPr="00CF5763" w:rsidRDefault="00C20F2D" w:rsidP="00C20F2D">
      <w:pPr>
        <w:numPr>
          <w:ilvl w:val="1"/>
          <w:numId w:val="1"/>
        </w:numPr>
        <w:tabs>
          <w:tab w:val="left" w:pos="709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3.1. Комиссия разрабатывает и представляет на рассмотрение  педагогического Совета ДОУ Положение о критериях оценки эффективности деятельности  педагогов. </w:t>
      </w:r>
    </w:p>
    <w:p w:rsidR="00C20F2D" w:rsidRPr="00CF5763" w:rsidRDefault="00C20F2D" w:rsidP="00C20F2D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3.2.</w:t>
      </w:r>
      <w:r w:rsidRPr="00CF576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 установленные приказом руководителя образовательного учреждения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собственные портфолио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их.</w:t>
      </w:r>
      <w:proofErr w:type="gramEnd"/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3.3. Заседание Комиссии является правомочным, если на нем присутствует не менее трех членов Комиссии. 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3.4. Решения Комиссии принимаются прямым открытым голосованием. Решение считается принятым, если за него проголосовало более половины присутствующих на заседании Комиссии членов Комиссии. При равенстве голосов Председатель Комиссии имеет право решающего голоса. 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 3.5. Комиссия  разрабатывает форму оценочного листа, диапазон баллов по каждому критерию, требования к  портфолио    работников всех категорий.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3.6.Комиссия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 в соответствии с критериями.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3.7.</w:t>
      </w:r>
      <w:r w:rsidRPr="00CF576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Комиссия имеет право приглашать на свои заседания по необходимости любого работника ДОУ, либо проводить собеседования в целях уточнения материалов, представленных в Комиссию.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3.8. В случае установления Комиссией существенных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нарушений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представленные материалы возвращаются работнику представившему результаты, для исправления и доработки.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3.9. Результаты экспертной  оценки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3.10. Оценочный лист, завершающийся итоговым баллом педагога,  подписывается всеми  членами Комиссии, доводится  для ознакомления  под роспись педагогу и утверждается приказом руководителя.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  3.11.</w:t>
      </w:r>
      <w:r w:rsidRPr="00CF576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Результаты работы Комиссии оформляются протоколами, срок хранения которых- 5 лет. Протоколы хранятся у руководителя образовательного учреждения.  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  3.12. На основании решения Комиссии заведующая ДОУ издает приказ об утверждении размера доплат и надбавок работникам ДОУ.</w:t>
      </w: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4. Соблюдение прав работников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  4.1. О решениях, принятых Комиссией, работники имеют право на защиту персональных данных в части, их касающейся. 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  4.2.  В случае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не согласия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педагога с итоговым баллом,  педагог 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 Основанием для подачи такого заявления может быть факт (факты) нарушения  норм установленных Положением о критериях, а также технические ошибки при работе с графиками, текстами, таблицами, цифровыми данными и т.п. Апелляции работников по другим основаниям Комиссией не принимаются и не рассматриваются.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 xml:space="preserve">           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4.3. Комиссия обязана   принять  и в  течение трех дней  рассмотреть заявление педагога и дать  письменное или устное  (по желанию педагога) разъяснение.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           4.4. В случае установления в ходе проверки факта нарушения норм установленных Положением о критериях или технической ошибки, повлекшего ошибочную оценку профессиональной деятельности работника, выраженную в оценочных баллах, Комиссия принимает экстренные  меры   для исправления допущенного ошибочного оценивания.</w:t>
      </w:r>
    </w:p>
    <w:p w:rsidR="00C20F2D" w:rsidRPr="00CF5763" w:rsidRDefault="00C20F2D" w:rsidP="00C20F2D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           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4.5. В случае </w:t>
      </w:r>
      <w:proofErr w:type="gramStart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не согласия</w:t>
      </w:r>
      <w:proofErr w:type="gramEnd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с повторным решением Комиссии   работник  вправе обратиться в КТС в порядке, предусмотренном ч.5 Трудового Кодекса Российской Федерации.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           4.6.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Работники имеют право вносить свои  предложения в Комиссию по дополнению,  изменению  содержания или формулировки  критериев  Положения в случаях некорректности изложения, занижения или не учтенной  значимости   вида  деятельности,  а также исключения критериев, потерявших актуальность.</w:t>
      </w:r>
    </w:p>
    <w:p w:rsidR="00C20F2D" w:rsidRPr="00CF5763" w:rsidRDefault="00C20F2D" w:rsidP="00C20F2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           4.7.  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  аргументированному требованию  профкома  или  педагогического Совета  (не менее чем 1/3)  член Комиссии может быть отстранен от работы Комиссии. Решение об отстранении в работе Комиссии рассматривается на заседании Комиссии,  принимается на общем собрании трудового коллектива ДОУ и утверждается приказом заведующей.</w:t>
      </w:r>
    </w:p>
    <w:p w:rsidR="00C20F2D" w:rsidRPr="00CF5763" w:rsidRDefault="00C20F2D" w:rsidP="00C20F2D">
      <w:pPr>
        <w:spacing w:after="0" w:line="240" w:lineRule="auto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  </w:t>
      </w:r>
    </w:p>
    <w:p w:rsidR="00C20F2D" w:rsidRPr="00CF5763" w:rsidRDefault="00C20F2D" w:rsidP="00C2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    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5. Заключительные положения</w:t>
      </w:r>
    </w:p>
    <w:p w:rsidR="00C20F2D" w:rsidRPr="00CF5763" w:rsidRDefault="00C20F2D" w:rsidP="00C20F2D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5.1. Настоящее Положение  действует до принятия нового </w:t>
      </w:r>
      <w:proofErr w:type="gramStart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с даты   введения</w:t>
      </w:r>
      <w:proofErr w:type="gramEnd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его в  действие приказом заведующей ДОУ, но не более чем 3 года.</w:t>
      </w:r>
    </w:p>
    <w:p w:rsidR="00C20F2D" w:rsidRPr="00CF5763" w:rsidRDefault="00C20F2D" w:rsidP="00C20F2D">
      <w:pPr>
        <w:numPr>
          <w:ilvl w:val="1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5.2.  Положение  может быть пролонгировано, но не более  чем    на 1 год.</w:t>
      </w:r>
    </w:p>
    <w:p w:rsidR="00C20F2D" w:rsidRPr="00CF5763" w:rsidRDefault="00C20F2D" w:rsidP="00C20F2D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C20F2D" w:rsidRPr="00CF5763" w:rsidRDefault="00C20F2D" w:rsidP="00C20F2D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9041B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25A81A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92CBFB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0D88C2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FD44596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88E867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C532BAE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55F437DA"/>
    <w:multiLevelType w:val="multilevel"/>
    <w:tmpl w:val="7C229A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030"/>
    <w:rsid w:val="001E4030"/>
    <w:rsid w:val="003016B5"/>
    <w:rsid w:val="00422298"/>
    <w:rsid w:val="00A273CD"/>
    <w:rsid w:val="00A85455"/>
    <w:rsid w:val="00C074AC"/>
    <w:rsid w:val="00C2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F2D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20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20F2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F2D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20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20F2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1168</Words>
  <Characters>6661</Characters>
  <Application>Microsoft Office Word</Application>
  <DocSecurity>0</DocSecurity>
  <Lines>55</Lines>
  <Paragraphs>15</Paragraphs>
  <ScaleCrop>false</ScaleCrop>
  <Company/>
  <LinksUpToDate>false</LinksUpToDate>
  <CharactersWithSpaces>7814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2015-11-16T05:20:00Z</dcterms:created>
  <dcterms:modified xsi:type="dcterms:W3CDTF">2017-02-06T07:14:00Z</dcterms:modified>
</cp:coreProperties>
</file>